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00386D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00386D">
              <w:rPr>
                <w:sz w:val="22"/>
                <w:szCs w:val="22"/>
              </w:rPr>
              <w:t>37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08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09</w:t>
            </w:r>
          </w:p>
        </w:tc>
      </w:tr>
    </w:tbl>
    <w:p w:rsidR="00315B23" w:rsidRPr="00C671E0" w:rsidRDefault="00C373EE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30 сентября 2024 г.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09470A" w:rsidRPr="00444875" w:rsidRDefault="0009470A" w:rsidP="00954323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AE12E2" w:rsidRDefault="00812A44" w:rsidP="000A000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Профилактика ботулизма</w:t>
      </w:r>
    </w:p>
    <w:p w:rsidR="00812A44" w:rsidRPr="00812A44" w:rsidRDefault="00812A44" w:rsidP="000A000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A0003" w:rsidRDefault="00AE12E2" w:rsidP="000A0003">
      <w:pPr>
        <w:ind w:firstLine="426"/>
        <w:jc w:val="both"/>
        <w:rPr>
          <w:bCs/>
          <w:iCs/>
        </w:rPr>
      </w:pPr>
      <w:r w:rsidRPr="00AE12E2">
        <w:rPr>
          <w:bCs/>
          <w:iCs/>
        </w:rPr>
        <w:t>Консервация продуктов на зиму очень популярна в нашей стране. В банки закатывают овощи, фрукты, ягоды, грибы, а иногда даже мясо и рыбу. Но безопас</w:t>
      </w:r>
      <w:r w:rsidR="000A0003">
        <w:rPr>
          <w:bCs/>
          <w:iCs/>
        </w:rPr>
        <w:t>на ли консервация для здоровья?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Бактерия </w:t>
      </w:r>
      <w:proofErr w:type="spellStart"/>
      <w:r w:rsidRPr="00AE12E2">
        <w:t>Clostridium</w:t>
      </w:r>
      <w:proofErr w:type="spellEnd"/>
      <w:r w:rsidRPr="00AE12E2">
        <w:t xml:space="preserve"> </w:t>
      </w:r>
      <w:proofErr w:type="spellStart"/>
      <w:r w:rsidRPr="00AE12E2">
        <w:t>botulinum</w:t>
      </w:r>
      <w:proofErr w:type="spellEnd"/>
      <w:r w:rsidRPr="00AE12E2">
        <w:t xml:space="preserve"> — очень живучий микроорганизм. В естественной среде ее споры встречаются в почве, на растениях и грибах, в пищеварительной системе животных, рыб и птиц. Они могут находиться в состоянии покоя долгие годы. Но как только споры попадают в безвоздушную (анаэробную) среду — например, в банку с огурцами, — начинается активный рост бактерий. Причем они заполняют собой не всю тару, а образуют колонии. Именно поэтому соленья из одной и той же банки могут б</w:t>
      </w:r>
      <w:r w:rsidR="000A0003">
        <w:t>ыть и безопасными, и вредными.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В процессе своей жизнедеятельности эти микроорганизмы выделяют токсин, опасный для человека. Он является одним из сильнейших бактериальных ядов. Его не может разрушить желудочный сок, а в некоторых случаях он даже усиливает действие токсина. Наступает отравление организма, и человеку ставят диагноз «ботулизм». Больше всего страдают центральная и периферическая нервные системы, что влияет на работу всех органов. </w:t>
      </w:r>
    </w:p>
    <w:p w:rsidR="00AE12E2" w:rsidRPr="00AE12E2" w:rsidRDefault="00AE12E2" w:rsidP="000A0003">
      <w:pPr>
        <w:ind w:firstLine="426"/>
        <w:jc w:val="both"/>
      </w:pPr>
      <w:r w:rsidRPr="00AE12E2">
        <w:t>Отравление проявляет себя очень быстро — от двух часов до нескольких суток. Сначала человек чувствует слабость и головную боль. Рвота и понос бывают редко — обычно запоры сопровождают интоксикацию. При ухудшении самочувствия нарушается функция зрения: перед глазами плывет туман, появляется раздвоение предметов, зрачки расширяются (причем один становится шире другого). Затем возникает сухость во рту, изменяется и ослабевает голос, речь становится невнятной. Температура тела остается нормальной или слегка повышается — до 37,2–37,3 °С. Дальнейшее действие яда усугубляет состояние человека. При несвоевременном обращении за медицинской помощью ботулиз</w:t>
      </w:r>
      <w:r w:rsidR="000A0003">
        <w:t>м часто заканчивается смертью.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Если </w:t>
      </w:r>
      <w:r w:rsidR="000A0003">
        <w:t>В</w:t>
      </w:r>
      <w:r w:rsidRPr="00AE12E2">
        <w:t xml:space="preserve">ы или </w:t>
      </w:r>
      <w:r w:rsidR="000A0003">
        <w:t>В</w:t>
      </w:r>
      <w:r w:rsidRPr="00AE12E2">
        <w:t xml:space="preserve">аши близкие заметили у себя эти симптомы после употребления консервированных продуктов, необходимо </w:t>
      </w:r>
      <w:r w:rsidR="000A0003">
        <w:t>срочно обратиться за медицинской помощью</w:t>
      </w:r>
      <w:r w:rsidRPr="00AE12E2">
        <w:t xml:space="preserve">. </w:t>
      </w:r>
    </w:p>
    <w:p w:rsidR="000A0003" w:rsidRDefault="00AE12E2" w:rsidP="000A0003">
      <w:pPr>
        <w:ind w:firstLine="426"/>
        <w:jc w:val="both"/>
      </w:pPr>
      <w:r w:rsidRPr="00AE12E2">
        <w:t>Как же защитить себя от ботулизма? Профилактика направлена на соблюдение санитарно-эпидемиологических норм при консервировании</w:t>
      </w:r>
      <w:r w:rsidR="000A0003">
        <w:t>:</w:t>
      </w:r>
    </w:p>
    <w:p w:rsidR="00AE12E2" w:rsidRPr="00AE12E2" w:rsidRDefault="00AE12E2" w:rsidP="000A0003">
      <w:pPr>
        <w:ind w:firstLine="426"/>
        <w:jc w:val="both"/>
      </w:pPr>
      <w:r w:rsidRPr="00AE12E2">
        <w:lastRenderedPageBreak/>
        <w:t xml:space="preserve">1. Для консервирования выбирайте только свежие фрукты и овощи. Недопустимо использовать лежалые и испорченные плоды.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2. При сборе аккуратно срезайте ножку гриба, чтобы в корзинку не попала земля.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3. Тщательно промывайте то, что собираетесь положить в банку. Не забывайте использовать щетку!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4. Соблюдайте правила стерилизации банок и крышек. Их необходимо кипятить не менее 30 минут.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5. При консервации используйте соль (не менее 10 % соли на 100 г продукта) и уксус.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6. Консервы закрывайте капроновыми крышками — так к содержимому банки остается доступ кислорода, и токсины не образуются.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7. Помните, хранить домашние заготовки нужно в темном и прохладном месте (в холодильнике или погребе).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8. Вздутые банки незамедлительно выбрасывайте. В них уже полным ходом идет развитие микробов.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9. Заготовки не следует покупать на рынках. Никто не даст вам гарантии, что они абсолютно безопасны. </w:t>
      </w:r>
    </w:p>
    <w:p w:rsidR="00AE12E2" w:rsidRPr="00AE12E2" w:rsidRDefault="00AE12E2" w:rsidP="000A0003">
      <w:pPr>
        <w:ind w:firstLine="426"/>
        <w:jc w:val="both"/>
      </w:pPr>
      <w:r w:rsidRPr="00AE12E2">
        <w:t xml:space="preserve">10. При покупке в супермаркетах обязательно проверьте срок годности и обратите внимание на внешний вид банки. </w:t>
      </w:r>
    </w:p>
    <w:p w:rsidR="0000386D" w:rsidRPr="00D45965" w:rsidRDefault="00AE12E2" w:rsidP="000A0003">
      <w:pPr>
        <w:ind w:firstLine="426"/>
        <w:jc w:val="both"/>
      </w:pPr>
      <w:r w:rsidRPr="00AE12E2">
        <w:t xml:space="preserve">При употреблении солений, отравленных </w:t>
      </w:r>
      <w:proofErr w:type="spellStart"/>
      <w:r w:rsidRPr="00AE12E2">
        <w:t>Clostridium</w:t>
      </w:r>
      <w:proofErr w:type="spellEnd"/>
      <w:r w:rsidRPr="00AE12E2">
        <w:t xml:space="preserve"> </w:t>
      </w:r>
      <w:proofErr w:type="spellStart"/>
      <w:r w:rsidRPr="00AE12E2">
        <w:t>botulinum</w:t>
      </w:r>
      <w:proofErr w:type="spellEnd"/>
      <w:r w:rsidRPr="00AE12E2">
        <w:t xml:space="preserve">, вы не почувствуете изменения вкуса или запаха, но последствия для организма будут весьма серьезными. Следуя рекомендациям, </w:t>
      </w:r>
      <w:r w:rsidR="000A0003">
        <w:t>В</w:t>
      </w:r>
      <w:r w:rsidRPr="00AE12E2">
        <w:t>ы защищаете себя и своих близких от коварной бактерии и делаете д</w:t>
      </w:r>
      <w:r w:rsidR="000A0003">
        <w:t>омашние заготовки безопасными.</w:t>
      </w:r>
    </w:p>
    <w:sectPr w:rsidR="0000386D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73460"/>
    <w:multiLevelType w:val="multilevel"/>
    <w:tmpl w:val="1C4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0386D"/>
    <w:rsid w:val="0009470A"/>
    <w:rsid w:val="000A0003"/>
    <w:rsid w:val="001D5A53"/>
    <w:rsid w:val="001E06B3"/>
    <w:rsid w:val="00315B23"/>
    <w:rsid w:val="0033021D"/>
    <w:rsid w:val="00361E0F"/>
    <w:rsid w:val="004433B0"/>
    <w:rsid w:val="00444875"/>
    <w:rsid w:val="00665806"/>
    <w:rsid w:val="006D1DD3"/>
    <w:rsid w:val="007D7E0D"/>
    <w:rsid w:val="00805B2E"/>
    <w:rsid w:val="00812A44"/>
    <w:rsid w:val="00954323"/>
    <w:rsid w:val="009F3155"/>
    <w:rsid w:val="00A62D27"/>
    <w:rsid w:val="00A778DC"/>
    <w:rsid w:val="00AC25B2"/>
    <w:rsid w:val="00AC3E02"/>
    <w:rsid w:val="00AE12E2"/>
    <w:rsid w:val="00B07546"/>
    <w:rsid w:val="00B96CFC"/>
    <w:rsid w:val="00C23E78"/>
    <w:rsid w:val="00C373EE"/>
    <w:rsid w:val="00C671E0"/>
    <w:rsid w:val="00D35E31"/>
    <w:rsid w:val="00D40CF3"/>
    <w:rsid w:val="00D45965"/>
    <w:rsid w:val="00F62C39"/>
    <w:rsid w:val="00FB6DCD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CDF2C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0038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0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C724-8217-4033-BE98-8642EF79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2023-11-01T04:10:00Z</cp:lastPrinted>
  <dcterms:created xsi:type="dcterms:W3CDTF">2024-09-30T10:34:00Z</dcterms:created>
  <dcterms:modified xsi:type="dcterms:W3CDTF">2024-09-30T10:35:00Z</dcterms:modified>
</cp:coreProperties>
</file>